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1D20" w14:textId="179EC534" w:rsidR="00950F70" w:rsidRDefault="005B772A" w:rsidP="005B772A">
      <w:pPr>
        <w:rPr>
          <w:b/>
          <w:bCs/>
          <w:u w:val="single"/>
        </w:rPr>
      </w:pPr>
      <w:r>
        <w:rPr>
          <w:noProof/>
          <w14:ligatures w14:val="standardContextual"/>
        </w:rPr>
        <w:drawing>
          <wp:anchor distT="0" distB="0" distL="114300" distR="114300" simplePos="0" relativeHeight="251659264" behindDoc="1" locked="0" layoutInCell="1" allowOverlap="1" wp14:anchorId="70BE7F8B" wp14:editId="798666C6">
            <wp:simplePos x="0" y="0"/>
            <wp:positionH relativeFrom="margin">
              <wp:posOffset>3444875</wp:posOffset>
            </wp:positionH>
            <wp:positionV relativeFrom="paragraph">
              <wp:posOffset>0</wp:posOffset>
            </wp:positionV>
            <wp:extent cx="2486025" cy="1169670"/>
            <wp:effectExtent l="0" t="0" r="9525" b="0"/>
            <wp:wrapTight wrapText="bothSides">
              <wp:wrapPolygon edited="0">
                <wp:start x="0" y="0"/>
                <wp:lineTo x="0" y="21107"/>
                <wp:lineTo x="21517" y="21107"/>
                <wp:lineTo x="21517" y="0"/>
                <wp:lineTo x="0" y="0"/>
              </wp:wrapPolygon>
            </wp:wrapTight>
            <wp:docPr id="370965856" name="Picture 1" descr="A logo for a charity&#10;&#10;Description automatically generated">
              <a:extLst xmlns:a="http://schemas.openxmlformats.org/drawingml/2006/main">
                <a:ext uri="{FF2B5EF4-FFF2-40B4-BE49-F238E27FC236}">
                  <a16:creationId xmlns:a16="http://schemas.microsoft.com/office/drawing/2014/main" id="{AC52A647-E504-4D9B-9724-EB22D1BC2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64202" name="Picture 1" descr="A logo for a charity&#10;&#10;Description automatically generated"/>
                    <pic:cNvPicPr/>
                  </pic:nvPicPr>
                  <pic:blipFill rotWithShape="1">
                    <a:blip r:embed="rId4" cstate="print">
                      <a:extLst>
                        <a:ext uri="{28A0092B-C50C-407E-A947-70E740481C1C}">
                          <a14:useLocalDpi xmlns:a14="http://schemas.microsoft.com/office/drawing/2010/main" val="0"/>
                        </a:ext>
                      </a:extLst>
                    </a:blip>
                    <a:srcRect l="23710" t="32087" r="23332" b="31814"/>
                    <a:stretch/>
                  </pic:blipFill>
                  <pic:spPr bwMode="auto">
                    <a:xfrm>
                      <a:off x="0" y="0"/>
                      <a:ext cx="2486025" cy="1169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0F70">
        <w:rPr>
          <w:b/>
          <w:bCs/>
          <w:u w:val="single"/>
        </w:rPr>
        <w:t>About</w:t>
      </w:r>
      <w:r w:rsidRPr="00E55264">
        <w:rPr>
          <w:b/>
          <w:bCs/>
          <w:u w:val="single"/>
        </w:rPr>
        <w:t xml:space="preserve"> </w:t>
      </w:r>
      <w:r>
        <w:rPr>
          <w:b/>
          <w:bCs/>
          <w:u w:val="single"/>
        </w:rPr>
        <w:t>Fire Fighters</w:t>
      </w:r>
      <w:r w:rsidRPr="00E55264">
        <w:rPr>
          <w:b/>
          <w:bCs/>
          <w:u w:val="single"/>
        </w:rPr>
        <w:t xml:space="preserve"> Chari</w:t>
      </w:r>
      <w:r>
        <w:rPr>
          <w:b/>
          <w:bCs/>
          <w:u w:val="single"/>
        </w:rPr>
        <w:t>ty</w:t>
      </w:r>
      <w:r w:rsidR="00CA4C80">
        <w:rPr>
          <w:b/>
          <w:bCs/>
          <w:u w:val="single"/>
        </w:rPr>
        <w:t xml:space="preserve"> </w:t>
      </w:r>
      <w:r w:rsidR="00302AF7">
        <w:rPr>
          <w:b/>
          <w:bCs/>
          <w:u w:val="single"/>
        </w:rPr>
        <w:t>–</w:t>
      </w:r>
      <w:r w:rsidR="00CA4C80">
        <w:rPr>
          <w:b/>
          <w:bCs/>
          <w:u w:val="single"/>
        </w:rPr>
        <w:t xml:space="preserve"> </w:t>
      </w:r>
      <w:r w:rsidR="00302AF7">
        <w:rPr>
          <w:b/>
          <w:bCs/>
          <w:u w:val="single"/>
        </w:rPr>
        <w:t xml:space="preserve">PUBLIC </w:t>
      </w:r>
      <w:r w:rsidR="00D34A1C">
        <w:rPr>
          <w:b/>
          <w:bCs/>
          <w:u w:val="single"/>
        </w:rPr>
        <w:t>AUDIENCE</w:t>
      </w:r>
    </w:p>
    <w:p w14:paraId="0AFBD259" w14:textId="4B9BD74B" w:rsidR="00C86AEB" w:rsidRPr="00950F70" w:rsidRDefault="00950F70" w:rsidP="005B772A">
      <w:pPr>
        <w:rPr>
          <w:b/>
          <w:bCs/>
          <w:u w:val="single"/>
        </w:rPr>
      </w:pPr>
      <w:r w:rsidRPr="00950F70">
        <w:rPr>
          <w:b/>
          <w:bCs/>
        </w:rPr>
        <w:t>P</w:t>
      </w:r>
      <w:r w:rsidR="00C86AEB" w:rsidRPr="00C86AEB">
        <w:rPr>
          <w:b/>
          <w:bCs/>
        </w:rPr>
        <w:t>rovid</w:t>
      </w:r>
      <w:r>
        <w:rPr>
          <w:b/>
          <w:bCs/>
        </w:rPr>
        <w:t>ing</w:t>
      </w:r>
      <w:r w:rsidR="00C86AEB" w:rsidRPr="00C86AEB">
        <w:rPr>
          <w:b/>
          <w:bCs/>
        </w:rPr>
        <w:t xml:space="preserve"> life-long care and support for the UK’s fire family.</w:t>
      </w:r>
    </w:p>
    <w:p w14:paraId="0CAC9EF6" w14:textId="306D0DB9" w:rsidR="00293108" w:rsidRDefault="00293108" w:rsidP="005B772A">
      <w:r w:rsidRPr="00293108">
        <w:rPr>
          <w:highlight w:val="yellow"/>
        </w:rPr>
        <w:t>[Short]</w:t>
      </w:r>
    </w:p>
    <w:p w14:paraId="5AF2406C" w14:textId="63D6EAFB" w:rsidR="00950F70" w:rsidRDefault="00527743" w:rsidP="005B772A">
      <w:r>
        <w:t>Fire Fighters Charity p</w:t>
      </w:r>
      <w:r w:rsidRPr="00527743">
        <w:t>rovide</w:t>
      </w:r>
      <w:r>
        <w:t>s</w:t>
      </w:r>
      <w:r w:rsidRPr="00527743">
        <w:t xml:space="preserve"> timely clinical care and wellbeing support to members of the UK’s fire services and their families, helping them to adapt to physical, emotional and social challenges, </w:t>
      </w:r>
      <w:r w:rsidR="00213B03" w:rsidRPr="00213B03">
        <w:t>to live well with</w:t>
      </w:r>
      <w:r w:rsidRPr="00527743">
        <w:t xml:space="preserve"> conditions, injuries and illness, and to transition to life after service.</w:t>
      </w:r>
    </w:p>
    <w:p w14:paraId="453DF162" w14:textId="77777777" w:rsidR="00950F70" w:rsidRDefault="00950F70" w:rsidP="005B772A"/>
    <w:p w14:paraId="750A16A5" w14:textId="4B33E5BE" w:rsidR="00293108" w:rsidRDefault="00293108" w:rsidP="005B772A">
      <w:r w:rsidRPr="00293108">
        <w:rPr>
          <w:highlight w:val="yellow"/>
        </w:rPr>
        <w:t>[Longer]</w:t>
      </w:r>
    </w:p>
    <w:p w14:paraId="4B38E647" w14:textId="77777777" w:rsidR="00293108" w:rsidRDefault="00293108" w:rsidP="00293108">
      <w:r>
        <w:t xml:space="preserve">People who work in fire services across the UK face danger and risk their health and wellbeing every day for their communities. </w:t>
      </w:r>
    </w:p>
    <w:p w14:paraId="60E712AC" w14:textId="77777777" w:rsidR="00293108" w:rsidRDefault="00293108" w:rsidP="00293108">
      <w:r>
        <w:t>We see the toll it takes on them and their families: the long shifts, the physical strain, the emotional weight that can linger long after a traumatic incident. This job demands everything, and we’re here to make sure those who give their all don’t face it alone.</w:t>
      </w:r>
    </w:p>
    <w:p w14:paraId="1BC44B5F" w14:textId="77777777" w:rsidR="00293108" w:rsidRDefault="00293108" w:rsidP="00293108">
      <w:r>
        <w:t>We stand with the fire services community and are here to care for our fire family wherever and however they need us – without judgement. No one understands the unique needs of the fire family better than us, and our vital care and support is tailored to these courageous individual’s physical, emotional and social needs.</w:t>
      </w:r>
    </w:p>
    <w:p w14:paraId="548C2ACA" w14:textId="77777777" w:rsidR="00293108" w:rsidRDefault="00293108" w:rsidP="00293108">
      <w:r>
        <w:t>We take health seriously, but we know that support works best when it feels human. That’s why we speak plainly, listen deeply, and never lose sight of what really matters—helping people in our fire services stay strong, resilient, and ready for whatever comes next.</w:t>
      </w:r>
    </w:p>
    <w:p w14:paraId="74D81E21" w14:textId="649C7898" w:rsidR="00950F70" w:rsidRDefault="00293108" w:rsidP="00293108">
      <w:r>
        <w:t>Above all, we’ve got their backs</w:t>
      </w:r>
      <w:r w:rsidR="00AA21A5">
        <w:t xml:space="preserve"> - </w:t>
      </w:r>
      <w:r>
        <w:t>just like they have each other’s.</w:t>
      </w:r>
    </w:p>
    <w:p w14:paraId="36541753" w14:textId="77777777" w:rsidR="00293108" w:rsidRDefault="00293108" w:rsidP="00293108"/>
    <w:p w14:paraId="5D981C4E" w14:textId="193E17D5" w:rsidR="005B772A" w:rsidRPr="00C57544" w:rsidRDefault="006C53D1" w:rsidP="005B772A">
      <w:pPr>
        <w:rPr>
          <w:b/>
          <w:bCs/>
          <w:u w:val="single"/>
        </w:rPr>
      </w:pPr>
      <w:r>
        <w:rPr>
          <w:b/>
          <w:bCs/>
          <w:u w:val="single"/>
        </w:rPr>
        <w:t>How</w:t>
      </w:r>
      <w:r w:rsidR="005B772A" w:rsidRPr="00C57544">
        <w:rPr>
          <w:b/>
          <w:bCs/>
          <w:u w:val="single"/>
        </w:rPr>
        <w:t xml:space="preserve"> Fire Fighters Charity</w:t>
      </w:r>
      <w:r>
        <w:rPr>
          <w:b/>
          <w:bCs/>
          <w:u w:val="single"/>
        </w:rPr>
        <w:t xml:space="preserve"> can help</w:t>
      </w:r>
    </w:p>
    <w:p w14:paraId="4C3F2263" w14:textId="5684023B" w:rsidR="005B772A" w:rsidRDefault="004D2D67" w:rsidP="005B772A">
      <w:r>
        <w:t xml:space="preserve">Fire Fighters Charity </w:t>
      </w:r>
      <w:r w:rsidRPr="004D2D67">
        <w:t>provide</w:t>
      </w:r>
      <w:r>
        <w:t>s</w:t>
      </w:r>
      <w:r w:rsidRPr="004D2D67">
        <w:t xml:space="preserve"> care and support to firefighters, control staff, and all those working in (or retired from) the UK’s fire services. </w:t>
      </w:r>
      <w:r>
        <w:t>It’s</w:t>
      </w:r>
      <w:r w:rsidRPr="004D2D67">
        <w:t xml:space="preserve"> also </w:t>
      </w:r>
      <w:r>
        <w:t>t</w:t>
      </w:r>
      <w:r w:rsidRPr="004D2D67">
        <w:t xml:space="preserve">here for their loved ones. </w:t>
      </w:r>
      <w:r>
        <w:t>Its</w:t>
      </w:r>
      <w:r w:rsidRPr="004D2D67">
        <w:t xml:space="preserve"> timely health care, wellbeing support and practical assistance helps </w:t>
      </w:r>
      <w:r>
        <w:t>the UK’s</w:t>
      </w:r>
      <w:r w:rsidRPr="004D2D67">
        <w:t xml:space="preserve"> fire heroes adapt to physical and emotional injuries, illness and conditions, be fit for work, transition to life after their service and to feel valued and recognised. They are always ready to help when their communities need them</w:t>
      </w:r>
      <w:r>
        <w:t xml:space="preserve"> – the charity is</w:t>
      </w:r>
      <w:r w:rsidRPr="004D2D67">
        <w:t xml:space="preserve"> always here for </w:t>
      </w:r>
      <w:r>
        <w:t xml:space="preserve">the </w:t>
      </w:r>
      <w:r w:rsidRPr="004D2D67">
        <w:t xml:space="preserve">fire family when they need </w:t>
      </w:r>
      <w:r>
        <w:t>it</w:t>
      </w:r>
      <w:r w:rsidRPr="004D2D67">
        <w:t>.</w:t>
      </w:r>
    </w:p>
    <w:p w14:paraId="0ADFB3CC" w14:textId="77777777" w:rsidR="004D2D67" w:rsidRDefault="004D2D67" w:rsidP="005B772A"/>
    <w:p w14:paraId="2CED2AB0" w14:textId="6EA93114" w:rsidR="00473003" w:rsidRPr="00473003" w:rsidRDefault="00473003" w:rsidP="00473003">
      <w:pPr>
        <w:rPr>
          <w:b/>
          <w:bCs/>
          <w:u w:val="single"/>
        </w:rPr>
      </w:pPr>
      <w:r w:rsidRPr="00473003">
        <w:rPr>
          <w:b/>
          <w:bCs/>
          <w:u w:val="single"/>
        </w:rPr>
        <w:t>Why it needs support</w:t>
      </w:r>
    </w:p>
    <w:p w14:paraId="218B5FAE" w14:textId="77777777" w:rsidR="00473003" w:rsidRDefault="00473003" w:rsidP="00473003">
      <w:r>
        <w:t xml:space="preserve">They run toward danger to keep us safe from harm. Fire and rescue teams face the most perilous situations and carry the weight of trauma, injury, and stress. But who stands with them when they need help? </w:t>
      </w:r>
    </w:p>
    <w:p w14:paraId="7AE26375" w14:textId="58D9F924" w:rsidR="00473003" w:rsidRDefault="00473003" w:rsidP="00473003">
      <w:r>
        <w:t xml:space="preserve">Fire Fighters Charity is the fire family’s </w:t>
      </w:r>
      <w:proofErr w:type="gramStart"/>
      <w:r>
        <w:t>charity</w:t>
      </w:r>
      <w:proofErr w:type="gramEnd"/>
      <w:r>
        <w:t xml:space="preserve"> and your donations mean it can be right here, ready to help those who protect us when they need it. Your gift toward the charity’s tailored healthcare and wellbeing support is a lifeline to people who risk everything for their communities in their most difficult times. </w:t>
      </w:r>
    </w:p>
    <w:p w14:paraId="22403B0C" w14:textId="5A0E8A1F" w:rsidR="004D2D67" w:rsidRDefault="00473003" w:rsidP="00473003">
      <w:r>
        <w:t>You’d want your rescue team to be at the top of their game if you or your family needed help. Together, we can keep them strong, resilient, and ready to face the next challenge.</w:t>
      </w:r>
    </w:p>
    <w:p w14:paraId="3C2EBCF3" w14:textId="77777777" w:rsidR="00473003" w:rsidRDefault="00473003" w:rsidP="00473003"/>
    <w:p w14:paraId="2D16FD84" w14:textId="0355B61E" w:rsidR="005B772A" w:rsidRPr="00D029C2" w:rsidRDefault="005B772A" w:rsidP="005B772A">
      <w:pPr>
        <w:rPr>
          <w:b/>
          <w:bCs/>
        </w:rPr>
      </w:pPr>
      <w:r w:rsidRPr="00D029C2">
        <w:rPr>
          <w:b/>
          <w:bCs/>
        </w:rPr>
        <w:t>Get</w:t>
      </w:r>
      <w:r w:rsidR="00730BEE">
        <w:rPr>
          <w:b/>
          <w:bCs/>
        </w:rPr>
        <w:t xml:space="preserve">ting </w:t>
      </w:r>
      <w:r w:rsidRPr="00D029C2">
        <w:rPr>
          <w:b/>
          <w:bCs/>
        </w:rPr>
        <w:t>in touch</w:t>
      </w:r>
      <w:r>
        <w:rPr>
          <w:b/>
          <w:bCs/>
        </w:rPr>
        <w:t xml:space="preserve"> and </w:t>
      </w:r>
      <w:r w:rsidR="00730BEE">
        <w:rPr>
          <w:b/>
          <w:bCs/>
        </w:rPr>
        <w:t>further information</w:t>
      </w:r>
    </w:p>
    <w:p w14:paraId="66088AB7" w14:textId="5BD6F4F6" w:rsidR="005B772A" w:rsidRDefault="005B772A" w:rsidP="005B772A">
      <w:r w:rsidRPr="00CB3FA3">
        <w:t>To find out more about any of the care, support and advice the charity can provide independently, confidentially and free of judgment, you can call the charity’s Support Line on 0800 3898820</w:t>
      </w:r>
      <w:r w:rsidR="00730BEE">
        <w:t xml:space="preserve">, </w:t>
      </w:r>
      <w:r w:rsidRPr="00CB3FA3">
        <w:t xml:space="preserve">or visit </w:t>
      </w:r>
      <w:r w:rsidR="006C53D1">
        <w:t>the</w:t>
      </w:r>
      <w:r w:rsidRPr="00CB3FA3">
        <w:t xml:space="preserve"> website: </w:t>
      </w:r>
      <w:hyperlink r:id="rId5" w:history="1">
        <w:r w:rsidRPr="00CB3FA3">
          <w:rPr>
            <w:rStyle w:val="Hyperlink"/>
            <w:color w:val="auto"/>
          </w:rPr>
          <w:t>www.firefighterscharity.org.uk</w:t>
        </w:r>
      </w:hyperlink>
      <w:r w:rsidR="00730BEE" w:rsidRPr="00730BEE">
        <w:rPr>
          <w:rStyle w:val="Hyperlink"/>
          <w:color w:val="auto"/>
          <w:u w:val="none"/>
        </w:rPr>
        <w:t xml:space="preserve"> to find out more</w:t>
      </w:r>
      <w:r w:rsidRPr="00CB3FA3">
        <w:t xml:space="preserve">. </w:t>
      </w:r>
    </w:p>
    <w:p w14:paraId="684AD36E" w14:textId="77777777" w:rsidR="000F52BB" w:rsidRDefault="000F52BB"/>
    <w:sectPr w:rsidR="000F52BB" w:rsidSect="005B7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2A"/>
    <w:rsid w:val="0000200D"/>
    <w:rsid w:val="000163C0"/>
    <w:rsid w:val="00031C91"/>
    <w:rsid w:val="000F52BB"/>
    <w:rsid w:val="001138AD"/>
    <w:rsid w:val="001648CD"/>
    <w:rsid w:val="00210E92"/>
    <w:rsid w:val="00213B03"/>
    <w:rsid w:val="00293108"/>
    <w:rsid w:val="00302AF7"/>
    <w:rsid w:val="00303113"/>
    <w:rsid w:val="003B1623"/>
    <w:rsid w:val="003F79DF"/>
    <w:rsid w:val="00473003"/>
    <w:rsid w:val="004B0F1E"/>
    <w:rsid w:val="004D13C4"/>
    <w:rsid w:val="004D2D67"/>
    <w:rsid w:val="004D61FF"/>
    <w:rsid w:val="00526927"/>
    <w:rsid w:val="00527743"/>
    <w:rsid w:val="005A49A5"/>
    <w:rsid w:val="005B772A"/>
    <w:rsid w:val="00603DC5"/>
    <w:rsid w:val="00645617"/>
    <w:rsid w:val="006C53D1"/>
    <w:rsid w:val="00730BEE"/>
    <w:rsid w:val="0077670D"/>
    <w:rsid w:val="00841C9E"/>
    <w:rsid w:val="008B79A3"/>
    <w:rsid w:val="008D1FF5"/>
    <w:rsid w:val="00950F70"/>
    <w:rsid w:val="00AA21A5"/>
    <w:rsid w:val="00B153B7"/>
    <w:rsid w:val="00B8376B"/>
    <w:rsid w:val="00B94896"/>
    <w:rsid w:val="00B95E4B"/>
    <w:rsid w:val="00BC0C5B"/>
    <w:rsid w:val="00C86AEB"/>
    <w:rsid w:val="00CA4C80"/>
    <w:rsid w:val="00CC14E2"/>
    <w:rsid w:val="00D17F47"/>
    <w:rsid w:val="00D34A1C"/>
    <w:rsid w:val="00E675CB"/>
    <w:rsid w:val="00E70BBB"/>
    <w:rsid w:val="00E82BFA"/>
    <w:rsid w:val="00E8321D"/>
    <w:rsid w:val="00F237AE"/>
    <w:rsid w:val="00FF3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46C9"/>
  <w15:chartTrackingRefBased/>
  <w15:docId w15:val="{AFF3BBD6-5326-4706-BA50-09EBCEA2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2A"/>
    <w:rPr>
      <w:kern w:val="0"/>
      <w14:ligatures w14:val="none"/>
    </w:rPr>
  </w:style>
  <w:style w:type="paragraph" w:styleId="Heading1">
    <w:name w:val="heading 1"/>
    <w:basedOn w:val="Normal"/>
    <w:next w:val="Normal"/>
    <w:link w:val="Heading1Char"/>
    <w:uiPriority w:val="9"/>
    <w:qFormat/>
    <w:rsid w:val="005B772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B772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B772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B772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B772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B772A"/>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B772A"/>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B772A"/>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B772A"/>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72A"/>
    <w:rPr>
      <w:rFonts w:eastAsiaTheme="majorEastAsia" w:cstheme="majorBidi"/>
      <w:color w:val="272727" w:themeColor="text1" w:themeTint="D8"/>
    </w:rPr>
  </w:style>
  <w:style w:type="paragraph" w:styleId="Title">
    <w:name w:val="Title"/>
    <w:basedOn w:val="Normal"/>
    <w:next w:val="Normal"/>
    <w:link w:val="TitleChar"/>
    <w:uiPriority w:val="10"/>
    <w:qFormat/>
    <w:rsid w:val="005B772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B7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72A"/>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B7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72A"/>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B772A"/>
    <w:rPr>
      <w:i/>
      <w:iCs/>
      <w:color w:val="404040" w:themeColor="text1" w:themeTint="BF"/>
    </w:rPr>
  </w:style>
  <w:style w:type="paragraph" w:styleId="ListParagraph">
    <w:name w:val="List Paragraph"/>
    <w:basedOn w:val="Normal"/>
    <w:uiPriority w:val="34"/>
    <w:qFormat/>
    <w:rsid w:val="005B772A"/>
    <w:pPr>
      <w:ind w:left="720"/>
      <w:contextualSpacing/>
    </w:pPr>
    <w:rPr>
      <w:kern w:val="2"/>
      <w14:ligatures w14:val="standardContextual"/>
    </w:rPr>
  </w:style>
  <w:style w:type="character" w:styleId="IntenseEmphasis">
    <w:name w:val="Intense Emphasis"/>
    <w:basedOn w:val="DefaultParagraphFont"/>
    <w:uiPriority w:val="21"/>
    <w:qFormat/>
    <w:rsid w:val="005B772A"/>
    <w:rPr>
      <w:i/>
      <w:iCs/>
      <w:color w:val="0F4761" w:themeColor="accent1" w:themeShade="BF"/>
    </w:rPr>
  </w:style>
  <w:style w:type="paragraph" w:styleId="IntenseQuote">
    <w:name w:val="Intense Quote"/>
    <w:basedOn w:val="Normal"/>
    <w:next w:val="Normal"/>
    <w:link w:val="IntenseQuoteChar"/>
    <w:uiPriority w:val="30"/>
    <w:qFormat/>
    <w:rsid w:val="005B7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B772A"/>
    <w:rPr>
      <w:i/>
      <w:iCs/>
      <w:color w:val="0F4761" w:themeColor="accent1" w:themeShade="BF"/>
    </w:rPr>
  </w:style>
  <w:style w:type="character" w:styleId="IntenseReference">
    <w:name w:val="Intense Reference"/>
    <w:basedOn w:val="DefaultParagraphFont"/>
    <w:uiPriority w:val="32"/>
    <w:qFormat/>
    <w:rsid w:val="005B772A"/>
    <w:rPr>
      <w:b/>
      <w:bCs/>
      <w:smallCaps/>
      <w:color w:val="0F4761" w:themeColor="accent1" w:themeShade="BF"/>
      <w:spacing w:val="5"/>
    </w:rPr>
  </w:style>
  <w:style w:type="character" w:styleId="Hyperlink">
    <w:name w:val="Hyperlink"/>
    <w:basedOn w:val="DefaultParagraphFont"/>
    <w:uiPriority w:val="99"/>
    <w:unhideWhenUsed/>
    <w:rsid w:val="005B772A"/>
    <w:rPr>
      <w:color w:val="0000FF"/>
      <w:u w:val="single"/>
    </w:rPr>
  </w:style>
  <w:style w:type="paragraph" w:styleId="Revision">
    <w:name w:val="Revision"/>
    <w:hidden/>
    <w:uiPriority w:val="99"/>
    <w:semiHidden/>
    <w:rsid w:val="006C53D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efighterscharity.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471</Words>
  <Characters>2690</Characters>
  <Application>Microsoft Office Word</Application>
  <DocSecurity>4</DocSecurity>
  <Lines>22</Lines>
  <Paragraphs>6</Paragraphs>
  <ScaleCrop>false</ScaleCrop>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Pocklington</dc:creator>
  <cp:keywords/>
  <dc:description/>
  <cp:lastModifiedBy>Rebecca Pocklington</cp:lastModifiedBy>
  <cp:revision>9</cp:revision>
  <dcterms:created xsi:type="dcterms:W3CDTF">2024-08-27T07:54:00Z</dcterms:created>
  <dcterms:modified xsi:type="dcterms:W3CDTF">2025-04-23T09:21:00Z</dcterms:modified>
</cp:coreProperties>
</file>